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45" w:rsidRPr="00B812C4" w:rsidRDefault="00960545" w:rsidP="0096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65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График проведения совместных аукционов </w:t>
      </w:r>
      <w:r w:rsidR="003F08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</w:t>
      </w:r>
      <w:r w:rsidR="001006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июле</w:t>
      </w:r>
      <w:r w:rsidR="00AE35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F08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1540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3F08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B81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C392A" w:rsidRPr="00BD554A" w:rsidRDefault="00EC392A" w:rsidP="0096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0545" w:rsidRPr="00BD554A" w:rsidRDefault="00A537F0" w:rsidP="00960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4A">
        <w:rPr>
          <w:rFonts w:ascii="Times New Roman" w:eastAsia="Calibri" w:hAnsi="Times New Roman" w:cs="Times New Roman"/>
          <w:b/>
          <w:sz w:val="24"/>
          <w:szCs w:val="24"/>
        </w:rPr>
        <w:t>Продукты питания</w:t>
      </w:r>
      <w:r w:rsidR="005B46DC">
        <w:rPr>
          <w:rFonts w:ascii="Times New Roman" w:eastAsia="Calibri" w:hAnsi="Times New Roman" w:cs="Times New Roman"/>
          <w:b/>
          <w:sz w:val="24"/>
          <w:szCs w:val="24"/>
        </w:rPr>
        <w:t xml:space="preserve"> (овощи)</w:t>
      </w:r>
    </w:p>
    <w:p w:rsidR="003F0884" w:rsidRPr="00735D3F" w:rsidRDefault="003F0884" w:rsidP="003F08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615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547"/>
        <w:gridCol w:w="5670"/>
        <w:gridCol w:w="2835"/>
        <w:gridCol w:w="1418"/>
      </w:tblGrid>
      <w:tr w:rsidR="00100670" w:rsidRPr="00BD554A" w:rsidTr="003A24DC">
        <w:trPr>
          <w:trHeight w:val="8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0670" w:rsidRPr="00BD554A" w:rsidRDefault="00100670" w:rsidP="003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00670" w:rsidRPr="00BD554A" w:rsidRDefault="00100670" w:rsidP="003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Условия, ограничения допуска, преимущества, запреты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0670" w:rsidRPr="00BD554A" w:rsidRDefault="00100670" w:rsidP="003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0670" w:rsidRPr="00BD554A" w:rsidRDefault="00100670" w:rsidP="003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00670" w:rsidRPr="00BD554A" w:rsidRDefault="00100670" w:rsidP="003A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00670" w:rsidRPr="00BD554A" w:rsidTr="003A24DC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0" w:rsidRPr="00C000F5" w:rsidRDefault="00100670" w:rsidP="003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(лук)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01.13.43.110 Лук репчатый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01.13.43.110-00000002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100670" w:rsidRPr="00BD554A" w:rsidTr="003A24DC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0" w:rsidRPr="00C000F5" w:rsidRDefault="00100670" w:rsidP="003A24DC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(свекла)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01.13.49.110 Свекла столовая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01.13.49.110-00000002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Default="00100670" w:rsidP="003A24DC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100670" w:rsidRPr="00BD554A" w:rsidTr="003A24DC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0" w:rsidRPr="00C000F5" w:rsidRDefault="00100670" w:rsidP="003A24DC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(морковь)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01.13.41.110 Морковь столовая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01.13.41.110-00000002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Default="00100670" w:rsidP="003A24DC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100670" w:rsidRPr="00BD554A" w:rsidTr="003A24DC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0" w:rsidRPr="00C000F5" w:rsidRDefault="00100670" w:rsidP="003A24DC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(капуста)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01.13.12.120 Капуста белокочанная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01.13.12.120-00000002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Default="00100670" w:rsidP="003A24DC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100670" w:rsidRPr="00BD554A" w:rsidTr="003A24DC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70" w:rsidRPr="00C000F5" w:rsidRDefault="00100670" w:rsidP="003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100670" w:rsidRPr="00C000F5" w:rsidRDefault="00100670" w:rsidP="003A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(картофель)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01.13.51.120 </w:t>
            </w:r>
            <w:hyperlink r:id="rId8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Картофель столовый поздний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01.13.51.000-00000001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0" w:rsidRPr="00BD554A" w:rsidRDefault="00100670" w:rsidP="003A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</w:tbl>
    <w:p w:rsidR="00BD2DEB" w:rsidRPr="00BD554A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56AE" w:rsidRDefault="00E756AE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56AE" w:rsidRDefault="00E756AE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05664" w:rsidRDefault="00305664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960545" w:rsidRPr="00BD554A" w:rsidRDefault="00960545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55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3862"/>
        <w:gridCol w:w="2279"/>
        <w:gridCol w:w="3107"/>
        <w:gridCol w:w="2017"/>
        <w:gridCol w:w="3734"/>
      </w:tblGrid>
      <w:tr w:rsidR="00BD554A" w:rsidRPr="00BD554A" w:rsidTr="0048418B">
        <w:trPr>
          <w:trHeight w:val="712"/>
        </w:trPr>
        <w:tc>
          <w:tcPr>
            <w:tcW w:w="1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проведения совместных аукционов</w:t>
            </w: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54A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54A" w:rsidRPr="00BD554A" w:rsidTr="0048418B">
        <w:trPr>
          <w:trHeight w:val="1045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5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r w:rsidRPr="00BD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E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без</w:t>
            </w:r>
            <w:r w:rsidRPr="00D51EC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субъектов малого предпринимательства и СОНКО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60545" w:rsidRPr="00BD554A" w:rsidRDefault="00960545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с ограничением </w:t>
            </w:r>
            <w:r w:rsidRP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для </w:t>
            </w:r>
            <w:r w:rsid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СМП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СОНКО</w:t>
            </w:r>
          </w:p>
        </w:tc>
      </w:tr>
      <w:tr w:rsidR="00BD554A" w:rsidRPr="00BD554A" w:rsidTr="0048418B">
        <w:trPr>
          <w:trHeight w:val="1242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заявок заказчиками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заявок заказчиками</w:t>
            </w:r>
          </w:p>
        </w:tc>
      </w:tr>
      <w:tr w:rsidR="008977D3" w:rsidRPr="00BD554A" w:rsidTr="003A18C5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7D3" w:rsidRPr="00BD554A" w:rsidRDefault="008977D3" w:rsidP="008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7D3" w:rsidRPr="00BD554A" w:rsidRDefault="008977D3" w:rsidP="008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7D3" w:rsidRDefault="008977D3" w:rsidP="008977D3">
            <w:pPr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7D3" w:rsidRPr="00BD554A" w:rsidRDefault="008977D3" w:rsidP="008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7D3" w:rsidRPr="00BD554A" w:rsidRDefault="008977D3" w:rsidP="008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DC" w:rsidTr="00100670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5B46DC" w:rsidP="005B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(лук) совместные торги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5B46DC" w:rsidP="005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5B46DC" w:rsidP="004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</w:t>
            </w:r>
            <w:r w:rsidR="004D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jc w:val="center"/>
            </w:pPr>
            <w:r w:rsidRPr="005B46DC">
              <w:rPr>
                <w:rFonts w:ascii="Times New Roman" w:hAnsi="Times New Roman" w:cs="Times New Roman"/>
                <w:sz w:val="24"/>
                <w:szCs w:val="24"/>
              </w:rPr>
              <w:t>По 27.07.2020</w:t>
            </w:r>
          </w:p>
        </w:tc>
      </w:tr>
      <w:tr w:rsidR="005B46DC" w:rsidTr="00100670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(свекла) совместные торги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5B46DC" w:rsidP="005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4D6534" w:rsidP="005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</w:t>
            </w:r>
            <w:r w:rsidR="005B46D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jc w:val="center"/>
            </w:pPr>
            <w:r w:rsidRPr="005B46DC">
              <w:rPr>
                <w:rFonts w:ascii="Times New Roman" w:hAnsi="Times New Roman" w:cs="Times New Roman"/>
                <w:sz w:val="24"/>
                <w:szCs w:val="24"/>
              </w:rPr>
              <w:t>По 27.07.2020</w:t>
            </w:r>
          </w:p>
        </w:tc>
      </w:tr>
      <w:tr w:rsidR="005B46DC" w:rsidTr="00100670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(морковь) совместные торги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5B46DC" w:rsidP="005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4D6534" w:rsidP="005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</w:t>
            </w:r>
            <w:r w:rsidR="005B46D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jc w:val="center"/>
            </w:pPr>
            <w:r w:rsidRPr="005B46DC">
              <w:rPr>
                <w:rFonts w:ascii="Times New Roman" w:hAnsi="Times New Roman" w:cs="Times New Roman"/>
                <w:sz w:val="24"/>
                <w:szCs w:val="24"/>
              </w:rPr>
              <w:t>По 27.07.2020</w:t>
            </w:r>
          </w:p>
        </w:tc>
      </w:tr>
      <w:tr w:rsidR="005B46DC" w:rsidTr="00100670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(капуста) совместные торги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5B46DC" w:rsidP="005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Default="004D6534" w:rsidP="005B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</w:t>
            </w:r>
            <w:r w:rsidR="005B46D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DC" w:rsidRPr="00100670" w:rsidRDefault="005B46DC" w:rsidP="005B46DC">
            <w:pPr>
              <w:jc w:val="center"/>
            </w:pPr>
            <w:r w:rsidRPr="005B46DC">
              <w:rPr>
                <w:rFonts w:ascii="Times New Roman" w:hAnsi="Times New Roman" w:cs="Times New Roman"/>
                <w:sz w:val="24"/>
                <w:szCs w:val="24"/>
              </w:rPr>
              <w:t>По 27.07.2020</w:t>
            </w:r>
          </w:p>
        </w:tc>
      </w:tr>
      <w:tr w:rsidR="003A2A14" w:rsidTr="00100670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14" w:rsidRDefault="003A2A14" w:rsidP="003A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3A2A14" w:rsidRDefault="003A2A14" w:rsidP="003A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(картофель) совместные торги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14" w:rsidRDefault="003A2A14" w:rsidP="003A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14" w:rsidRPr="00100670" w:rsidRDefault="003A2A14" w:rsidP="003A2A14">
            <w:pPr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14" w:rsidRDefault="004D6534" w:rsidP="003A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</w:t>
            </w:r>
            <w:r w:rsidR="003A2A1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A14" w:rsidRPr="00100670" w:rsidRDefault="003A2A14" w:rsidP="003A2A14">
            <w:pPr>
              <w:jc w:val="center"/>
            </w:pPr>
            <w:r w:rsidRPr="005B46DC">
              <w:rPr>
                <w:rFonts w:ascii="Times New Roman" w:hAnsi="Times New Roman" w:cs="Times New Roman"/>
                <w:sz w:val="24"/>
                <w:szCs w:val="24"/>
              </w:rPr>
              <w:t>По 27.07.2020</w:t>
            </w:r>
          </w:p>
        </w:tc>
      </w:tr>
    </w:tbl>
    <w:p w:rsidR="003F0884" w:rsidRDefault="003F0884" w:rsidP="00960545">
      <w:pPr>
        <w:rPr>
          <w:rFonts w:ascii="Times New Roman" w:hAnsi="Times New Roman" w:cs="Times New Roman"/>
          <w:sz w:val="24"/>
          <w:szCs w:val="24"/>
        </w:rPr>
      </w:pPr>
    </w:p>
    <w:p w:rsidR="003F0884" w:rsidRDefault="003F0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0884" w:rsidRPr="00AB1C84" w:rsidRDefault="003F0884" w:rsidP="003F0884">
      <w:pPr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AB1C84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lastRenderedPageBreak/>
        <w:t xml:space="preserve">Необходимая информация для заполнения заявки на закупку </w:t>
      </w:r>
    </w:p>
    <w:p w:rsidR="00D53DAD" w:rsidRPr="00D53DAD" w:rsidRDefault="003F0884" w:rsidP="00D53DAD">
      <w:pPr>
        <w:pStyle w:val="aa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53D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заполнении плана-графика </w:t>
      </w:r>
      <w:r w:rsidR="00D53DAD" w:rsidRPr="00D53D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ЗАКАЗЧИКАМ</w:t>
      </w:r>
      <w:r w:rsidRPr="00D53D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3DAD" w:rsidRPr="00D53D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Pr="00D53D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выб</w:t>
      </w:r>
      <w:r w:rsidR="00D53DAD" w:rsidRPr="00D53D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ирать указанные номера сводных заявок:</w:t>
      </w:r>
    </w:p>
    <w:p w:rsidR="00D53DAD" w:rsidRDefault="00B82BD9" w:rsidP="00D53DAD">
      <w:pPr>
        <w:pStyle w:val="aa"/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-10001</w:t>
      </w:r>
      <w:r w:rsidR="00D53D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504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лук</w:t>
      </w:r>
      <w:r w:rsidR="00D53D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53DAD" w:rsidRDefault="00D53DAD" w:rsidP="00D53DAD">
      <w:pPr>
        <w:pStyle w:val="aa"/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82B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10002</w:t>
      </w:r>
      <w:r w:rsidR="009740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504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свекла</w:t>
      </w:r>
      <w:r w:rsidR="009740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62818" w:rsidRDefault="00B82BD9" w:rsidP="00D53DAD">
      <w:pPr>
        <w:pStyle w:val="aa"/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- 10003</w:t>
      </w:r>
      <w:r w:rsidR="00E628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504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морковь</w:t>
      </w:r>
      <w:r w:rsidR="00E628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62818" w:rsidRDefault="00B82BD9" w:rsidP="00D53DAD">
      <w:pPr>
        <w:pStyle w:val="aa"/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-10004</w:t>
      </w:r>
      <w:r w:rsidR="00E628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504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капуста</w:t>
      </w:r>
      <w:r w:rsidR="00E628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62818" w:rsidRDefault="00B82BD9" w:rsidP="00D53DAD">
      <w:pPr>
        <w:pStyle w:val="aa"/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-10006</w:t>
      </w:r>
      <w:r w:rsidR="00E628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504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картофель</w:t>
      </w:r>
      <w:r w:rsidR="00E628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11EA" w:rsidRPr="00D53DAD" w:rsidRDefault="006211EA" w:rsidP="00D53DAD">
      <w:pPr>
        <w:pStyle w:val="aa"/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84" w:rsidRPr="00F40066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400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При заполнении заявки на закупку в региональной информационной системе "РИС-Закупки" (ПК "Web-торги-КС") в закладке «НАСТРОЙКИ» в разделе «Шаблон набора реквизитов» заполнить «ЗНАЧЕНИЕ» все необходимые поля данными ЗАКАЗЧИКА (сокращенное наименование, ФИО руководителя, должность руководителя, основание для работы руководителя).</w:t>
      </w:r>
    </w:p>
    <w:p w:rsidR="000140A8" w:rsidRDefault="00D95F14" w:rsidP="003F0884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F0884" w:rsidRPr="00F4006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F0884" w:rsidRPr="001665B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Прикрепляемые файлы с документами (ТЗ,  проект контракт, обоснование НМЦК) называть  вместе с названием своей организацией </w:t>
      </w:r>
      <w:r w:rsidR="001665B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0140A8" w:rsidRDefault="003F0884" w:rsidP="003F0884">
      <w:pPr>
        <w:spacing w:line="252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1665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НАПРИМЕР: «</w:t>
      </w:r>
      <w:r w:rsidR="00B571D1" w:rsidRPr="001665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Проект контракта</w:t>
      </w:r>
      <w:r w:rsidRPr="001665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ГБУЗ Брянская </w:t>
      </w:r>
      <w:r w:rsidR="00B571D1" w:rsidRPr="001665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М</w:t>
      </w:r>
      <w:r w:rsidRPr="001665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Б»</w:t>
      </w:r>
    </w:p>
    <w:p w:rsidR="000140A8" w:rsidRDefault="000140A8" w:rsidP="000140A8">
      <w:pPr>
        <w:spacing w:line="252" w:lineRule="auto"/>
        <w:ind w:firstLine="15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«Техническое задание</w:t>
      </w:r>
      <w:r w:rsidRPr="000140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  <w:r w:rsidRPr="001665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ГБУЗ Брянская МБ»</w:t>
      </w:r>
    </w:p>
    <w:p w:rsidR="003F0884" w:rsidRPr="001665B1" w:rsidRDefault="000140A8" w:rsidP="000140A8">
      <w:pPr>
        <w:spacing w:line="252" w:lineRule="auto"/>
        <w:ind w:firstLine="15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«Обоснование НМЦК</w:t>
      </w:r>
      <w:r w:rsidRPr="000140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  <w:r w:rsidRPr="001665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ГБУЗ Брянская МБ»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  <w:r w:rsidR="003F0884" w:rsidRPr="001665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и т.д.</w:t>
      </w:r>
    </w:p>
    <w:p w:rsidR="00EA0D03" w:rsidRPr="00B940A4" w:rsidRDefault="00D95F14" w:rsidP="003F0884">
      <w:pPr>
        <w:spacing w:line="252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3F0884" w:rsidRPr="00F400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254D30" w:rsidRPr="00F400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54D30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При формировании </w:t>
      </w:r>
      <w:r w:rsidR="004F184A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заявки на закупку</w:t>
      </w:r>
      <w:r w:rsidR="001665B1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ЗАКАЗЧИКАМ</w:t>
      </w:r>
      <w:r w:rsidR="004F184A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необходимо </w:t>
      </w:r>
      <w:r w:rsidR="000140A8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заполнять в своей заявке только те строки(продукты), которые Вам нужны, не нужные строки(продукты) рекомендуем удалять и </w:t>
      </w:r>
      <w:r w:rsidR="004F184A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пользоваться </w:t>
      </w:r>
      <w:r w:rsidR="000140A8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обоснованием </w:t>
      </w:r>
      <w:r w:rsidR="004F184A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НМЦК, </w:t>
      </w:r>
      <w:r w:rsidR="001665B1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Т</w:t>
      </w:r>
      <w:r w:rsidR="004F184A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ех</w:t>
      </w:r>
      <w:r w:rsidR="001665B1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ническим з</w:t>
      </w:r>
      <w:r w:rsidR="004F184A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аданием и </w:t>
      </w:r>
      <w:r w:rsidR="001665B1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П</w:t>
      </w:r>
      <w:r w:rsidR="004F184A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роектом контракта</w:t>
      </w:r>
      <w:r w:rsidR="000140A8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,</w:t>
      </w:r>
      <w:r w:rsidR="004F184A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прикрепленными</w:t>
      </w:r>
      <w:r w:rsidR="001665B1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в архивах (Приложение №3)</w:t>
      </w:r>
      <w:r w:rsidR="00EA0D03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;</w:t>
      </w:r>
      <w:r w:rsidR="00EA0D03" w:rsidRPr="00B940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6C3A" w:rsidRDefault="00136C3A" w:rsidP="00960545">
      <w:pPr>
        <w:rPr>
          <w:rFonts w:ascii="Times New Roman" w:hAnsi="Times New Roman" w:cs="Times New Roman"/>
          <w:sz w:val="24"/>
          <w:szCs w:val="24"/>
        </w:rPr>
      </w:pPr>
    </w:p>
    <w:p w:rsidR="00B82BD9" w:rsidRPr="00BD554A" w:rsidRDefault="00B82BD9" w:rsidP="00960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используемый типовой контракт скорректирован на поставку продуктов по заявкам заказчика. Так же необходимо дополнить проект контракта </w:t>
      </w:r>
      <w:r w:rsidR="006213A9">
        <w:rPr>
          <w:rFonts w:ascii="Times New Roman" w:hAnsi="Times New Roman" w:cs="Times New Roman"/>
          <w:sz w:val="24"/>
          <w:szCs w:val="24"/>
        </w:rPr>
        <w:t>информацией , предусмотренной для заполнения заказчиком.</w:t>
      </w:r>
    </w:p>
    <w:sectPr w:rsidR="00B82BD9" w:rsidRPr="00BD554A" w:rsidSect="000E6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A7" w:rsidRDefault="00910FA7" w:rsidP="00957B15">
      <w:pPr>
        <w:spacing w:after="0" w:line="240" w:lineRule="auto"/>
      </w:pPr>
      <w:r>
        <w:separator/>
      </w:r>
    </w:p>
  </w:endnote>
  <w:endnote w:type="continuationSeparator" w:id="0">
    <w:p w:rsidR="00910FA7" w:rsidRDefault="00910FA7" w:rsidP="0095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A7" w:rsidRDefault="00910FA7" w:rsidP="00957B15">
      <w:pPr>
        <w:spacing w:after="0" w:line="240" w:lineRule="auto"/>
      </w:pPr>
      <w:r>
        <w:separator/>
      </w:r>
    </w:p>
  </w:footnote>
  <w:footnote w:type="continuationSeparator" w:id="0">
    <w:p w:rsidR="00910FA7" w:rsidRDefault="00910FA7" w:rsidP="00957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80F"/>
    <w:multiLevelType w:val="hybridMultilevel"/>
    <w:tmpl w:val="5EEE5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45"/>
    <w:rsid w:val="000036BE"/>
    <w:rsid w:val="00005459"/>
    <w:rsid w:val="0000754D"/>
    <w:rsid w:val="000140A8"/>
    <w:rsid w:val="00060B62"/>
    <w:rsid w:val="00082033"/>
    <w:rsid w:val="000847A4"/>
    <w:rsid w:val="000A3F2F"/>
    <w:rsid w:val="000C69E4"/>
    <w:rsid w:val="000D7187"/>
    <w:rsid w:val="000E6A82"/>
    <w:rsid w:val="000F417A"/>
    <w:rsid w:val="000F4D18"/>
    <w:rsid w:val="00100670"/>
    <w:rsid w:val="00101EE8"/>
    <w:rsid w:val="00121E5C"/>
    <w:rsid w:val="00132DA1"/>
    <w:rsid w:val="0013469D"/>
    <w:rsid w:val="00136C3A"/>
    <w:rsid w:val="001417BD"/>
    <w:rsid w:val="00154068"/>
    <w:rsid w:val="00160786"/>
    <w:rsid w:val="001665B1"/>
    <w:rsid w:val="00175B01"/>
    <w:rsid w:val="0017611F"/>
    <w:rsid w:val="00183C5B"/>
    <w:rsid w:val="00196ECE"/>
    <w:rsid w:val="001A1404"/>
    <w:rsid w:val="001A425B"/>
    <w:rsid w:val="001D6BB2"/>
    <w:rsid w:val="001E0F6C"/>
    <w:rsid w:val="001E47B8"/>
    <w:rsid w:val="0020030B"/>
    <w:rsid w:val="00201860"/>
    <w:rsid w:val="002504C6"/>
    <w:rsid w:val="00254D30"/>
    <w:rsid w:val="0025511D"/>
    <w:rsid w:val="00265043"/>
    <w:rsid w:val="002671FC"/>
    <w:rsid w:val="002A3702"/>
    <w:rsid w:val="002F62FE"/>
    <w:rsid w:val="002F77D5"/>
    <w:rsid w:val="00305664"/>
    <w:rsid w:val="00317455"/>
    <w:rsid w:val="00334478"/>
    <w:rsid w:val="00347B53"/>
    <w:rsid w:val="00371F68"/>
    <w:rsid w:val="0038530C"/>
    <w:rsid w:val="003A18C5"/>
    <w:rsid w:val="003A2A14"/>
    <w:rsid w:val="003A4351"/>
    <w:rsid w:val="003D2752"/>
    <w:rsid w:val="003E71DE"/>
    <w:rsid w:val="003F0884"/>
    <w:rsid w:val="00402C4A"/>
    <w:rsid w:val="00424C77"/>
    <w:rsid w:val="00436BFD"/>
    <w:rsid w:val="00443A60"/>
    <w:rsid w:val="00456B01"/>
    <w:rsid w:val="00467211"/>
    <w:rsid w:val="0048347A"/>
    <w:rsid w:val="0048418B"/>
    <w:rsid w:val="004A1A9B"/>
    <w:rsid w:val="004A2BA6"/>
    <w:rsid w:val="004B0DD5"/>
    <w:rsid w:val="004B0EB1"/>
    <w:rsid w:val="004B58BF"/>
    <w:rsid w:val="004C4D80"/>
    <w:rsid w:val="004C6833"/>
    <w:rsid w:val="004D6534"/>
    <w:rsid w:val="004F184A"/>
    <w:rsid w:val="004F631B"/>
    <w:rsid w:val="0050022D"/>
    <w:rsid w:val="00514C7F"/>
    <w:rsid w:val="005338BC"/>
    <w:rsid w:val="005362E5"/>
    <w:rsid w:val="00560629"/>
    <w:rsid w:val="00563249"/>
    <w:rsid w:val="005717A2"/>
    <w:rsid w:val="0057382E"/>
    <w:rsid w:val="005818F8"/>
    <w:rsid w:val="00587F6D"/>
    <w:rsid w:val="005A271F"/>
    <w:rsid w:val="005B46DC"/>
    <w:rsid w:val="005B75F2"/>
    <w:rsid w:val="005E0D95"/>
    <w:rsid w:val="005E79A6"/>
    <w:rsid w:val="005F13B5"/>
    <w:rsid w:val="00606E89"/>
    <w:rsid w:val="00616411"/>
    <w:rsid w:val="006211EA"/>
    <w:rsid w:val="006213A9"/>
    <w:rsid w:val="00624428"/>
    <w:rsid w:val="0065594A"/>
    <w:rsid w:val="00681D5D"/>
    <w:rsid w:val="00695E72"/>
    <w:rsid w:val="006A79A0"/>
    <w:rsid w:val="006B0023"/>
    <w:rsid w:val="006B49EE"/>
    <w:rsid w:val="006C06B1"/>
    <w:rsid w:val="006C6514"/>
    <w:rsid w:val="006F3F02"/>
    <w:rsid w:val="007073C0"/>
    <w:rsid w:val="007314A6"/>
    <w:rsid w:val="0074247A"/>
    <w:rsid w:val="007502B1"/>
    <w:rsid w:val="00750DFC"/>
    <w:rsid w:val="00774EEF"/>
    <w:rsid w:val="007757F6"/>
    <w:rsid w:val="0077744E"/>
    <w:rsid w:val="0078754E"/>
    <w:rsid w:val="007A0433"/>
    <w:rsid w:val="007A465C"/>
    <w:rsid w:val="007B2EBB"/>
    <w:rsid w:val="007D141B"/>
    <w:rsid w:val="007D2036"/>
    <w:rsid w:val="007D5EEB"/>
    <w:rsid w:val="007F5C76"/>
    <w:rsid w:val="008438FB"/>
    <w:rsid w:val="00845F60"/>
    <w:rsid w:val="0085152C"/>
    <w:rsid w:val="00863780"/>
    <w:rsid w:val="00865331"/>
    <w:rsid w:val="00866B69"/>
    <w:rsid w:val="0087039C"/>
    <w:rsid w:val="00880C22"/>
    <w:rsid w:val="008977D3"/>
    <w:rsid w:val="008B05F2"/>
    <w:rsid w:val="008B5AB8"/>
    <w:rsid w:val="008D64E1"/>
    <w:rsid w:val="008F5A06"/>
    <w:rsid w:val="008F6CD4"/>
    <w:rsid w:val="0090153C"/>
    <w:rsid w:val="00910FA7"/>
    <w:rsid w:val="00923BB7"/>
    <w:rsid w:val="00942BED"/>
    <w:rsid w:val="0095328E"/>
    <w:rsid w:val="009555DF"/>
    <w:rsid w:val="00956D89"/>
    <w:rsid w:val="00957B15"/>
    <w:rsid w:val="00960545"/>
    <w:rsid w:val="009607D2"/>
    <w:rsid w:val="00974064"/>
    <w:rsid w:val="00992956"/>
    <w:rsid w:val="009960A9"/>
    <w:rsid w:val="009E62E4"/>
    <w:rsid w:val="009E67D2"/>
    <w:rsid w:val="00A143D2"/>
    <w:rsid w:val="00A26C15"/>
    <w:rsid w:val="00A312D0"/>
    <w:rsid w:val="00A537F0"/>
    <w:rsid w:val="00A66A4B"/>
    <w:rsid w:val="00A751E1"/>
    <w:rsid w:val="00A94C1D"/>
    <w:rsid w:val="00AA2355"/>
    <w:rsid w:val="00AA758E"/>
    <w:rsid w:val="00AB1C84"/>
    <w:rsid w:val="00AC791B"/>
    <w:rsid w:val="00AE354F"/>
    <w:rsid w:val="00AF47E9"/>
    <w:rsid w:val="00AF61A4"/>
    <w:rsid w:val="00B571D1"/>
    <w:rsid w:val="00B75C20"/>
    <w:rsid w:val="00B812C4"/>
    <w:rsid w:val="00B82BD9"/>
    <w:rsid w:val="00B9350E"/>
    <w:rsid w:val="00B93F3C"/>
    <w:rsid w:val="00B940A4"/>
    <w:rsid w:val="00BB37F4"/>
    <w:rsid w:val="00BD2DEB"/>
    <w:rsid w:val="00BD554A"/>
    <w:rsid w:val="00BF5116"/>
    <w:rsid w:val="00BF7570"/>
    <w:rsid w:val="00BF7609"/>
    <w:rsid w:val="00C000F5"/>
    <w:rsid w:val="00C15671"/>
    <w:rsid w:val="00C310B7"/>
    <w:rsid w:val="00C5144F"/>
    <w:rsid w:val="00C61CB1"/>
    <w:rsid w:val="00C705B2"/>
    <w:rsid w:val="00C82E33"/>
    <w:rsid w:val="00CB607E"/>
    <w:rsid w:val="00CC2977"/>
    <w:rsid w:val="00CC4F6C"/>
    <w:rsid w:val="00CC70E7"/>
    <w:rsid w:val="00D31B58"/>
    <w:rsid w:val="00D469DA"/>
    <w:rsid w:val="00D51EC8"/>
    <w:rsid w:val="00D53DAD"/>
    <w:rsid w:val="00D75CBB"/>
    <w:rsid w:val="00D775D0"/>
    <w:rsid w:val="00D921C6"/>
    <w:rsid w:val="00D95F14"/>
    <w:rsid w:val="00DB0849"/>
    <w:rsid w:val="00DB1AF4"/>
    <w:rsid w:val="00DB2B09"/>
    <w:rsid w:val="00DC6323"/>
    <w:rsid w:val="00DD22BF"/>
    <w:rsid w:val="00DF095C"/>
    <w:rsid w:val="00DF0D85"/>
    <w:rsid w:val="00DF14B5"/>
    <w:rsid w:val="00DF6505"/>
    <w:rsid w:val="00E00905"/>
    <w:rsid w:val="00E34BC7"/>
    <w:rsid w:val="00E614E7"/>
    <w:rsid w:val="00E6230B"/>
    <w:rsid w:val="00E62818"/>
    <w:rsid w:val="00E727C8"/>
    <w:rsid w:val="00E73569"/>
    <w:rsid w:val="00E74741"/>
    <w:rsid w:val="00E756AE"/>
    <w:rsid w:val="00E963E8"/>
    <w:rsid w:val="00EA0D03"/>
    <w:rsid w:val="00EC392A"/>
    <w:rsid w:val="00EC70F5"/>
    <w:rsid w:val="00EF3102"/>
    <w:rsid w:val="00EF7B7D"/>
    <w:rsid w:val="00F31206"/>
    <w:rsid w:val="00F40066"/>
    <w:rsid w:val="00F4153D"/>
    <w:rsid w:val="00F743A3"/>
    <w:rsid w:val="00F82FB3"/>
    <w:rsid w:val="00F92796"/>
    <w:rsid w:val="00F97305"/>
    <w:rsid w:val="00FD64F8"/>
    <w:rsid w:val="00FE044F"/>
    <w:rsid w:val="00FE2601"/>
    <w:rsid w:val="00FE5DF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BA12-CDA2-4428-B66F-6476CC3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4F"/>
  </w:style>
  <w:style w:type="paragraph" w:styleId="3">
    <w:name w:val="heading 3"/>
    <w:basedOn w:val="a"/>
    <w:link w:val="30"/>
    <w:uiPriority w:val="9"/>
    <w:qFormat/>
    <w:rsid w:val="00424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24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75B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B15"/>
  </w:style>
  <w:style w:type="paragraph" w:styleId="a8">
    <w:name w:val="footer"/>
    <w:basedOn w:val="a"/>
    <w:link w:val="a9"/>
    <w:uiPriority w:val="99"/>
    <w:unhideWhenUsed/>
    <w:rsid w:val="0095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B15"/>
  </w:style>
  <w:style w:type="paragraph" w:styleId="aa">
    <w:name w:val="List Paragraph"/>
    <w:basedOn w:val="a"/>
    <w:uiPriority w:val="34"/>
    <w:qFormat/>
    <w:rsid w:val="00D5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3.51.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33A1-A12A-4791-8EDE-33FE9660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М. Прозорова</dc:creator>
  <cp:keywords/>
  <dc:description/>
  <cp:lastModifiedBy>Татьяна В. Шаповалова</cp:lastModifiedBy>
  <cp:revision>7</cp:revision>
  <cp:lastPrinted>2020-07-20T13:12:00Z</cp:lastPrinted>
  <dcterms:created xsi:type="dcterms:W3CDTF">2020-07-17T07:23:00Z</dcterms:created>
  <dcterms:modified xsi:type="dcterms:W3CDTF">2020-07-21T08:24:00Z</dcterms:modified>
</cp:coreProperties>
</file>