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1E" w:rsidRDefault="0064521E" w:rsidP="0064521E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64521E">
        <w:rPr>
          <w:rFonts w:ascii="Tahoma" w:hAnsi="Tahoma" w:cs="Tahoma"/>
          <w:color w:val="000000"/>
          <w:sz w:val="20"/>
          <w:szCs w:val="20"/>
        </w:rPr>
        <w:instrText>https://bryansk.fas.gov.ru/news/16678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BF5E01">
        <w:rPr>
          <w:rStyle w:val="a6"/>
          <w:rFonts w:ascii="Tahoma" w:hAnsi="Tahoma" w:cs="Tahoma"/>
          <w:sz w:val="20"/>
          <w:szCs w:val="20"/>
        </w:rPr>
        <w:t>https://bryansk.fas.gov.ru/news/16678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64521E" w:rsidRDefault="0064521E" w:rsidP="0064521E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64521E" w:rsidRDefault="0064521E" w:rsidP="0064521E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64521E" w:rsidRDefault="0064521E" w:rsidP="0064521E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09.05.2020г. по 13.05.2020г.</w:t>
      </w:r>
    </w:p>
    <w:p w:rsidR="0064521E" w:rsidRDefault="0064521E" w:rsidP="0064521E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 09 мая по 13 мая 2020 розничные цены на нефтепродукты не изменились.</w:t>
      </w:r>
    </w:p>
    <w:p w:rsidR="0064521E" w:rsidRDefault="0064521E" w:rsidP="0064521E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 состоянию на 13.05.2020 года установлены следующие розничные цены на АЗС города Брянска и Брянской области (руб./л.).</w:t>
      </w:r>
    </w:p>
    <w:p w:rsidR="0064521E" w:rsidRDefault="0064521E" w:rsidP="0064521E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64521E" w:rsidTr="0064521E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64521E" w:rsidTr="0064521E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64521E" w:rsidRDefault="0064521E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64521E" w:rsidTr="0064521E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64521E" w:rsidRDefault="0064521E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47,18/</w:t>
            </w:r>
          </w:p>
        </w:tc>
      </w:tr>
      <w:tr w:rsidR="0064521E" w:rsidTr="0064521E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64521E" w:rsidRDefault="0064521E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44,99-45,79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45,99-46,19</w:t>
            </w:r>
          </w:p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4521E" w:rsidTr="0064521E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21E" w:rsidRDefault="0064521E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64521E" w:rsidRDefault="00C2008D" w:rsidP="0064521E"/>
    <w:sectPr w:rsidR="00C2008D" w:rsidRPr="0064521E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187434"/>
    <w:rsid w:val="002175E1"/>
    <w:rsid w:val="002C5635"/>
    <w:rsid w:val="003651F6"/>
    <w:rsid w:val="0046698E"/>
    <w:rsid w:val="004F5378"/>
    <w:rsid w:val="00630D78"/>
    <w:rsid w:val="0064521E"/>
    <w:rsid w:val="00793C13"/>
    <w:rsid w:val="007E0407"/>
    <w:rsid w:val="009B7888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2020-05-20T13:43:00Z</dcterms:created>
  <dcterms:modified xsi:type="dcterms:W3CDTF">2020-05-20T13:44:00Z</dcterms:modified>
</cp:coreProperties>
</file>